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43219" w14:textId="1CE81C76" w:rsidR="00A30DFF" w:rsidRDefault="00A30DFF" w:rsidP="00A30DFF">
      <w:pPr>
        <w:tabs>
          <w:tab w:val="left" w:pos="0"/>
          <w:tab w:val="left" w:pos="426"/>
        </w:tabs>
        <w:jc w:val="center"/>
        <w:rPr>
          <w:b/>
        </w:rPr>
      </w:pPr>
      <w:r w:rsidRPr="00BF27D4">
        <w:rPr>
          <w:b/>
        </w:rPr>
        <w:t>AIŠKINAMASIS RAŠTAS</w:t>
      </w:r>
    </w:p>
    <w:p w14:paraId="0F98AB6B" w14:textId="33D76DFD" w:rsidR="00EA0111" w:rsidRPr="00C47409" w:rsidRDefault="00EA0111" w:rsidP="00C47409">
      <w:pPr>
        <w:tabs>
          <w:tab w:val="left" w:pos="0"/>
        </w:tabs>
        <w:jc w:val="center"/>
        <w:rPr>
          <w:b/>
          <w:bCs/>
          <w:color w:val="auto"/>
        </w:rPr>
      </w:pPr>
      <w:r w:rsidRPr="00EA0111">
        <w:rPr>
          <w:b/>
          <w:bCs/>
          <w:color w:val="auto"/>
        </w:rPr>
        <w:t>PRIE SKUODO RAJONO SAVIVALDYBĖS TARYBOS SPRENDIMO PROJEKTO</w:t>
      </w:r>
    </w:p>
    <w:p w14:paraId="46CE2391" w14:textId="190FC58B" w:rsidR="00663C88" w:rsidRDefault="00A30DFF" w:rsidP="00C47409">
      <w:pPr>
        <w:ind w:firstLine="1247"/>
        <w:jc w:val="center"/>
      </w:pPr>
      <w:r w:rsidRPr="00DB5636">
        <w:rPr>
          <w:b/>
        </w:rPr>
        <w:t xml:space="preserve">DĖL </w:t>
      </w:r>
      <w:r w:rsidR="0071140A">
        <w:rPr>
          <w:b/>
        </w:rPr>
        <w:t>SKUODO RAJONO VAIKŲ LOPŠELIŲ-DARŽELIŲ IKIMOKYKLINIO UGDYMO PROGRAMOS VYKDYMO  IR PRIEŠMOKYKLINIO AMŽIAUS VAIKŲ DIENOS PRIEŽIŪROS ORGANIZAVIMO VASAROS LAIKOTARPIU</w:t>
      </w:r>
    </w:p>
    <w:p w14:paraId="416DC63B" w14:textId="77777777" w:rsidR="00A30DFF" w:rsidRPr="00C21F6E" w:rsidRDefault="00A30DFF" w:rsidP="00A30DFF">
      <w:pPr>
        <w:rPr>
          <w:bCs/>
          <w:lang w:eastAsia="ja-JP"/>
        </w:rPr>
      </w:pPr>
    </w:p>
    <w:p w14:paraId="2B5A978E" w14:textId="7E4C6A28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202</w:t>
      </w:r>
      <w:r w:rsidR="00D559A0">
        <w:rPr>
          <w:bCs/>
          <w:lang w:eastAsia="ja-JP"/>
        </w:rPr>
        <w:t>5</w:t>
      </w:r>
      <w:r>
        <w:rPr>
          <w:bCs/>
          <w:lang w:eastAsia="ja-JP"/>
        </w:rPr>
        <w:t xml:space="preserve"> m. </w:t>
      </w:r>
      <w:r w:rsidR="006B3BF7">
        <w:rPr>
          <w:bCs/>
          <w:lang w:eastAsia="ja-JP"/>
        </w:rPr>
        <w:t>balandžio</w:t>
      </w:r>
      <w:r w:rsidR="00436604">
        <w:rPr>
          <w:bCs/>
          <w:lang w:eastAsia="ja-JP"/>
        </w:rPr>
        <w:t xml:space="preserve"> </w:t>
      </w:r>
      <w:r w:rsidR="00020844">
        <w:rPr>
          <w:bCs/>
          <w:lang w:eastAsia="ja-JP"/>
        </w:rPr>
        <w:t>14</w:t>
      </w:r>
      <w:r w:rsidR="00436604">
        <w:rPr>
          <w:bCs/>
          <w:lang w:eastAsia="ja-JP"/>
        </w:rPr>
        <w:t xml:space="preserve"> </w:t>
      </w:r>
      <w:r>
        <w:rPr>
          <w:bCs/>
          <w:lang w:eastAsia="ja-JP"/>
        </w:rPr>
        <w:t xml:space="preserve">d. </w:t>
      </w:r>
      <w:r w:rsidR="001019BB">
        <w:rPr>
          <w:bCs/>
          <w:lang w:eastAsia="ja-JP"/>
        </w:rPr>
        <w:t xml:space="preserve">Nr. </w:t>
      </w:r>
      <w:r w:rsidR="00020844">
        <w:rPr>
          <w:bCs/>
          <w:lang w:eastAsia="ja-JP"/>
        </w:rPr>
        <w:t>T10-121</w:t>
      </w:r>
    </w:p>
    <w:p w14:paraId="4D74FF6C" w14:textId="77777777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Skuodas</w:t>
      </w:r>
    </w:p>
    <w:p w14:paraId="1C77AE19" w14:textId="77777777" w:rsidR="00A30DFF" w:rsidRPr="00C21F6E" w:rsidRDefault="00A30DFF" w:rsidP="00A30DFF">
      <w:pPr>
        <w:rPr>
          <w:bCs/>
          <w:lang w:eastAsia="ja-JP"/>
        </w:rPr>
      </w:pPr>
    </w:p>
    <w:p w14:paraId="365EC315" w14:textId="77777777" w:rsidR="00A30DFF" w:rsidRPr="005C5FE0" w:rsidRDefault="00A30DFF" w:rsidP="007F0640">
      <w:pPr>
        <w:ind w:firstLine="1247"/>
        <w:jc w:val="both"/>
        <w:rPr>
          <w:b/>
        </w:rPr>
      </w:pPr>
      <w:r w:rsidRPr="005C5FE0">
        <w:rPr>
          <w:b/>
        </w:rPr>
        <w:t>1.</w:t>
      </w:r>
      <w:r>
        <w:rPr>
          <w:b/>
        </w:rPr>
        <w:t xml:space="preserve"> </w:t>
      </w:r>
      <w:r w:rsidRPr="005C5FE0">
        <w:rPr>
          <w:b/>
        </w:rPr>
        <w:t xml:space="preserve">Parengto sprendimo projekto tikslas ir uždaviniai. </w:t>
      </w:r>
    </w:p>
    <w:p w14:paraId="1BCC73FC" w14:textId="41646A47" w:rsidR="00663C88" w:rsidRPr="00880A69" w:rsidRDefault="00663C88" w:rsidP="00663C88">
      <w:pPr>
        <w:ind w:firstLine="1247"/>
        <w:jc w:val="both"/>
        <w:rPr>
          <w:sz w:val="23"/>
          <w:szCs w:val="23"/>
        </w:rPr>
      </w:pPr>
      <w:r>
        <w:rPr>
          <w:sz w:val="23"/>
          <w:szCs w:val="23"/>
        </w:rPr>
        <w:t>G</w:t>
      </w:r>
      <w:r w:rsidRPr="00F14087">
        <w:rPr>
          <w:sz w:val="23"/>
          <w:szCs w:val="23"/>
        </w:rPr>
        <w:t>a</w:t>
      </w:r>
      <w:r>
        <w:rPr>
          <w:sz w:val="23"/>
          <w:szCs w:val="23"/>
        </w:rPr>
        <w:t>vus</w:t>
      </w:r>
      <w:r w:rsidRPr="00F14087">
        <w:rPr>
          <w:sz w:val="23"/>
          <w:szCs w:val="23"/>
        </w:rPr>
        <w:t xml:space="preserve"> Skuodo vaikų lopšelio-darželio, Ylakių vaikų lopšelio-darželio ir Mosėdžio vaikų lopšelio-darželio direktorių prašym</w:t>
      </w:r>
      <w:r>
        <w:rPr>
          <w:sz w:val="23"/>
          <w:szCs w:val="23"/>
        </w:rPr>
        <w:t>us dėl ikimokyklinio ugdymo įstaigų darbo laiko vasaros laikotarpiu nustatymo</w:t>
      </w:r>
      <w:r w:rsidR="00A6564E">
        <w:rPr>
          <w:sz w:val="23"/>
          <w:szCs w:val="23"/>
        </w:rPr>
        <w:t>, reik</w:t>
      </w:r>
      <w:r w:rsidR="00E0336C">
        <w:rPr>
          <w:sz w:val="23"/>
          <w:szCs w:val="23"/>
        </w:rPr>
        <w:t>ia</w:t>
      </w:r>
      <w:r w:rsidR="00A6564E">
        <w:rPr>
          <w:sz w:val="23"/>
          <w:szCs w:val="23"/>
        </w:rPr>
        <w:t xml:space="preserve"> n</w:t>
      </w:r>
      <w:r>
        <w:t>ustatyti vasaros laikotarpiu veikiančių ikimokyklinio</w:t>
      </w:r>
      <w:r w:rsidR="00283D15">
        <w:t xml:space="preserve"> </w:t>
      </w:r>
      <w:r w:rsidR="0071140A">
        <w:t xml:space="preserve"> ugdymo ir priešmokyklinio </w:t>
      </w:r>
      <w:r w:rsidR="0071140A">
        <w:rPr>
          <w:color w:val="000000" w:themeColor="text1"/>
        </w:rPr>
        <w:t>amžiaus vaikų dienos priežiūros organizavimo</w:t>
      </w:r>
      <w:r w:rsidR="0071140A">
        <w:t xml:space="preserve"> </w:t>
      </w:r>
      <w:r>
        <w:t>gupių skaičių</w:t>
      </w:r>
      <w:r w:rsidR="00A6564E" w:rsidRPr="00097F2E">
        <w:rPr>
          <w:bCs/>
          <w:sz w:val="23"/>
          <w:szCs w:val="23"/>
        </w:rPr>
        <w:t>,</w:t>
      </w:r>
      <w:r w:rsidR="00A6564E">
        <w:rPr>
          <w:b/>
          <w:sz w:val="23"/>
          <w:szCs w:val="23"/>
        </w:rPr>
        <w:t xml:space="preserve"> </w:t>
      </w:r>
      <w:r w:rsidR="00A6564E" w:rsidRPr="00436604">
        <w:rPr>
          <w:bCs/>
          <w:sz w:val="23"/>
          <w:szCs w:val="23"/>
        </w:rPr>
        <w:t>atsižvelgiant į k</w:t>
      </w:r>
      <w:r w:rsidRPr="00A6564E">
        <w:rPr>
          <w:bCs/>
          <w:sz w:val="23"/>
          <w:szCs w:val="23"/>
        </w:rPr>
        <w:t>iekvienos</w:t>
      </w:r>
      <w:r w:rsidRPr="00880A69">
        <w:rPr>
          <w:sz w:val="23"/>
          <w:szCs w:val="23"/>
        </w:rPr>
        <w:t xml:space="preserve"> įstaigos </w:t>
      </w:r>
      <w:r>
        <w:rPr>
          <w:sz w:val="23"/>
          <w:szCs w:val="23"/>
        </w:rPr>
        <w:t>galimybes</w:t>
      </w:r>
      <w:r w:rsidR="00283D15">
        <w:rPr>
          <w:sz w:val="23"/>
          <w:szCs w:val="23"/>
        </w:rPr>
        <w:t>, tėvų poreikius</w:t>
      </w:r>
      <w:r w:rsidR="00B3691C">
        <w:rPr>
          <w:sz w:val="23"/>
          <w:szCs w:val="23"/>
        </w:rPr>
        <w:t xml:space="preserve"> bei</w:t>
      </w:r>
      <w:r w:rsidR="00E0336C">
        <w:rPr>
          <w:sz w:val="23"/>
          <w:szCs w:val="23"/>
        </w:rPr>
        <w:t xml:space="preserve"> socialinį kontekstą.</w:t>
      </w:r>
    </w:p>
    <w:p w14:paraId="0D8A3A81" w14:textId="636A4D16" w:rsidR="00663C88" w:rsidRDefault="00A6564E" w:rsidP="00663C88">
      <w:pPr>
        <w:ind w:firstLine="1247"/>
        <w:jc w:val="both"/>
      </w:pPr>
      <w:r>
        <w:t>Lo</w:t>
      </w:r>
      <w:r w:rsidR="00663C88" w:rsidRPr="00730B74">
        <w:t>pšeli</w:t>
      </w:r>
      <w:r>
        <w:t>ų</w:t>
      </w:r>
      <w:r w:rsidR="00663C88" w:rsidRPr="00730B74">
        <w:t>-darželi</w:t>
      </w:r>
      <w:r>
        <w:t>ų</w:t>
      </w:r>
      <w:r w:rsidR="00663C88" w:rsidRPr="00730B74">
        <w:t xml:space="preserve"> direktori</w:t>
      </w:r>
      <w:r>
        <w:t>ų p</w:t>
      </w:r>
      <w:r w:rsidR="00663C88" w:rsidRPr="00730B74">
        <w:t>rašym</w:t>
      </w:r>
      <w:r>
        <w:t>uose</w:t>
      </w:r>
      <w:r w:rsidR="00663C88" w:rsidRPr="00730B74">
        <w:t xml:space="preserve">, </w:t>
      </w:r>
      <w:r w:rsidR="00B3691C">
        <w:t xml:space="preserve">išnagrinėjus situaciją ir </w:t>
      </w:r>
      <w:r w:rsidR="00663C88" w:rsidRPr="00730B74">
        <w:t>objektyviai įvertinus aplinkybes</w:t>
      </w:r>
      <w:r w:rsidR="00663C88">
        <w:t>,</w:t>
      </w:r>
      <w:r w:rsidR="00663C88" w:rsidRPr="00730B74">
        <w:t xml:space="preserve"> pateikti skirtingi laikotarpiai</w:t>
      </w:r>
      <w:r w:rsidR="00283D15">
        <w:t xml:space="preserve"> ir skirtingi grupių skaičiai</w:t>
      </w:r>
      <w:r w:rsidR="00663C88" w:rsidRPr="00730B74">
        <w:t>, kuriais įstaigos p</w:t>
      </w:r>
      <w:r w:rsidR="00663C88">
        <w:t>rašo</w:t>
      </w:r>
      <w:r w:rsidR="00663C88" w:rsidRPr="00730B74">
        <w:t xml:space="preserve"> nevykdyti ikimokyklinio ugdymo programos. Laikotarpiai pasirinkti atsižvelgiant į tai, kiek įstaigoms reikia laiko remonto darbams, siekiant tinkamai pasiruošti kokybiškam visų grupių darbui nuo naujų mokslo metų</w:t>
      </w:r>
      <w:r>
        <w:t>.</w:t>
      </w:r>
      <w:r w:rsidR="00283D15">
        <w:t xml:space="preserve"> Grupių skaičius nurodytas, atlikus apklausas ir suskaičiavus, koks poreikis būtų vasaros laikotarpiu lankyti vaikų lopšelius-darželius.</w:t>
      </w:r>
    </w:p>
    <w:p w14:paraId="78A2BEFD" w14:textId="601229A5" w:rsidR="00E0336C" w:rsidRPr="003D4A09" w:rsidRDefault="00E0336C" w:rsidP="00663C88">
      <w:pPr>
        <w:ind w:firstLine="1247"/>
        <w:jc w:val="both"/>
      </w:pPr>
      <w:r w:rsidRPr="003D4A09">
        <w:t>Ylakių daželyje priešmokyklinės grupės vaikai neišreiškė noro lankyti įstaigos vasaros laikotarpiu.</w:t>
      </w:r>
    </w:p>
    <w:p w14:paraId="6EF2C40B" w14:textId="3BCA0FD2" w:rsidR="00E0336C" w:rsidRPr="003D4A09" w:rsidRDefault="00E0336C" w:rsidP="00663C88">
      <w:pPr>
        <w:ind w:firstLine="1247"/>
        <w:jc w:val="both"/>
        <w:rPr>
          <w:sz w:val="23"/>
          <w:szCs w:val="23"/>
        </w:rPr>
      </w:pPr>
      <w:r w:rsidRPr="003D4A09">
        <w:t>Skuodo darželyje</w:t>
      </w:r>
      <w:r w:rsidR="00B3691C">
        <w:t xml:space="preserve"> birželio</w:t>
      </w:r>
      <w:r w:rsidR="00A54ECD">
        <w:t>–</w:t>
      </w:r>
      <w:r w:rsidR="00B3691C">
        <w:t>liepos mėnesiais</w:t>
      </w:r>
      <w:r w:rsidRPr="003D4A09">
        <w:t xml:space="preserve"> </w:t>
      </w:r>
      <w:r w:rsidR="007D4BC0" w:rsidRPr="003D4A09">
        <w:t>bus formuojam</w:t>
      </w:r>
      <w:r w:rsidR="00B3691C">
        <w:t>a</w:t>
      </w:r>
      <w:r w:rsidR="007D4BC0" w:rsidRPr="003D4A09">
        <w:t xml:space="preserve"> priešmokyklinio amžiaus vaikų </w:t>
      </w:r>
      <w:r w:rsidR="0071140A">
        <w:t xml:space="preserve">dienos </w:t>
      </w:r>
      <w:r w:rsidR="007D4BC0" w:rsidRPr="003D4A09">
        <w:t>priežiūros grupė.</w:t>
      </w:r>
    </w:p>
    <w:p w14:paraId="73A7E571" w14:textId="77777777" w:rsidR="00A30DFF" w:rsidRPr="0006476D" w:rsidRDefault="00A30DFF" w:rsidP="007F0640">
      <w:pPr>
        <w:pStyle w:val="Sraopastraipa"/>
        <w:ind w:left="0" w:firstLine="1247"/>
        <w:jc w:val="both"/>
        <w:rPr>
          <w:i/>
          <w:iCs/>
          <w:szCs w:val="24"/>
          <w:lang w:val="lt-LT"/>
        </w:rPr>
      </w:pPr>
    </w:p>
    <w:p w14:paraId="0B1A2640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2 </w:t>
      </w:r>
      <w:r w:rsidRPr="005C5FE0">
        <w:rPr>
          <w:b/>
        </w:rPr>
        <w:t>Siūlomos teisinio reguliavimo nuostatos.</w:t>
      </w:r>
    </w:p>
    <w:p w14:paraId="775EA4F2" w14:textId="38E7E1F6" w:rsidR="00A30DFF" w:rsidRDefault="00D559A0" w:rsidP="007F0640">
      <w:pPr>
        <w:ind w:firstLine="1247"/>
        <w:jc w:val="both"/>
        <w:rPr>
          <w:lang w:eastAsia="lt-LT"/>
        </w:rPr>
      </w:pPr>
      <w:r>
        <w:rPr>
          <w:lang w:eastAsia="lt-LT"/>
        </w:rPr>
        <w:t xml:space="preserve">Lietuvos </w:t>
      </w:r>
      <w:r w:rsidR="00127689">
        <w:t xml:space="preserve">Respublikos vietos savivaldos įstatymo 6 straipsnio </w:t>
      </w:r>
      <w:r w:rsidR="00127689">
        <w:rPr>
          <w:bCs/>
        </w:rPr>
        <w:t>8</w:t>
      </w:r>
      <w:r w:rsidR="00127689">
        <w:t xml:space="preserve"> </w:t>
      </w:r>
      <w:r w:rsidR="00E244ED">
        <w:t>punktu</w:t>
      </w:r>
      <w:r w:rsidR="00127689">
        <w:t xml:space="preserve">, 15 straipsnio 4 dalimi, Lietuvos Respublikos švietimo įstatymo </w:t>
      </w:r>
      <w:r w:rsidR="00127689">
        <w:rPr>
          <w:lang w:eastAsia="lt-LT"/>
        </w:rPr>
        <w:t>58 straipsnio 1 dalies 3 punktu.</w:t>
      </w:r>
    </w:p>
    <w:p w14:paraId="13864B3F" w14:textId="77777777" w:rsidR="00127689" w:rsidRDefault="00127689" w:rsidP="007F0640">
      <w:pPr>
        <w:ind w:firstLine="1247"/>
        <w:jc w:val="both"/>
        <w:rPr>
          <w:b/>
        </w:rPr>
      </w:pPr>
    </w:p>
    <w:p w14:paraId="22AAD409" w14:textId="089FD943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3. </w:t>
      </w:r>
      <w:r w:rsidRPr="005C5FE0">
        <w:rPr>
          <w:b/>
        </w:rPr>
        <w:t>Laukiami rezultatai.</w:t>
      </w:r>
    </w:p>
    <w:p w14:paraId="789CFDBD" w14:textId="53CFE20A" w:rsidR="00436604" w:rsidRPr="008348B6" w:rsidRDefault="00436604" w:rsidP="00436604">
      <w:pPr>
        <w:ind w:firstLine="1247"/>
        <w:jc w:val="both"/>
      </w:pPr>
      <w:r w:rsidRPr="008348B6">
        <w:t>Patvirtinus sprendimo projektą, bus n</w:t>
      </w:r>
      <w:r w:rsidR="00A6564E" w:rsidRPr="008348B6">
        <w:t xml:space="preserve">ustatytas vasaros laikotarpiu veikiančių </w:t>
      </w:r>
      <w:r w:rsidRPr="008348B6">
        <w:t xml:space="preserve">Skuodo rajono </w:t>
      </w:r>
      <w:r w:rsidR="00A6564E" w:rsidRPr="008348B6">
        <w:t>ikimokyklinio ugdymo gupių skaičius ir</w:t>
      </w:r>
      <w:r w:rsidRPr="008348B6">
        <w:t xml:space="preserve"> jų</w:t>
      </w:r>
      <w:r w:rsidR="00A6564E" w:rsidRPr="008348B6">
        <w:t xml:space="preserve"> darbo laikotarpis kiekvienoje įstaigoje atskirai</w:t>
      </w:r>
      <w:r w:rsidR="00A6564E" w:rsidRPr="007E7391">
        <w:rPr>
          <w:bCs/>
        </w:rPr>
        <w:t>,</w:t>
      </w:r>
      <w:r w:rsidR="00A6564E" w:rsidRPr="000700E8">
        <w:rPr>
          <w:b/>
        </w:rPr>
        <w:t xml:space="preserve"> </w:t>
      </w:r>
      <w:r w:rsidR="00A6564E" w:rsidRPr="000700E8">
        <w:rPr>
          <w:bCs/>
        </w:rPr>
        <w:t xml:space="preserve">atsižvelgiant </w:t>
      </w:r>
      <w:r w:rsidR="00A6564E" w:rsidRPr="000700E8">
        <w:t>į tėvų poreik</w:t>
      </w:r>
      <w:r w:rsidR="006B3BF7" w:rsidRPr="000700E8">
        <w:t>ius</w:t>
      </w:r>
      <w:r w:rsidR="00A6564E" w:rsidRPr="000700E8">
        <w:t xml:space="preserve"> ir įstaigos galimybes</w:t>
      </w:r>
      <w:r w:rsidRPr="008348B6">
        <w:t>.</w:t>
      </w:r>
      <w:r w:rsidR="007D4BC0" w:rsidRPr="008348B6">
        <w:t xml:space="preserve"> Skuodo vaikų lopšelyje-darželyje bus nustatytas priešmokyklinio amžiaus vaikų</w:t>
      </w:r>
      <w:r w:rsidR="008348B6" w:rsidRPr="008348B6">
        <w:t xml:space="preserve"> dienos</w:t>
      </w:r>
      <w:r w:rsidR="007D4BC0" w:rsidRPr="008348B6">
        <w:t xml:space="preserve"> priežiūros grupių skaičius.</w:t>
      </w:r>
    </w:p>
    <w:p w14:paraId="09D2687E" w14:textId="77777777" w:rsidR="00A30DFF" w:rsidRPr="00C40275" w:rsidRDefault="00A30DFF" w:rsidP="007F0640">
      <w:pPr>
        <w:ind w:firstLine="1247"/>
        <w:jc w:val="both"/>
        <w:rPr>
          <w:b/>
        </w:rPr>
      </w:pPr>
    </w:p>
    <w:p w14:paraId="67FF4D10" w14:textId="77777777" w:rsidR="00A30DFF" w:rsidRPr="005C5FE0" w:rsidRDefault="00A30DFF" w:rsidP="007F0640">
      <w:pPr>
        <w:ind w:firstLine="1247"/>
        <w:jc w:val="both"/>
      </w:pPr>
      <w:r>
        <w:rPr>
          <w:b/>
        </w:rPr>
        <w:t xml:space="preserve">4. </w:t>
      </w:r>
      <w:r w:rsidRPr="005C5FE0">
        <w:rPr>
          <w:b/>
        </w:rPr>
        <w:t>Lėšų poreikis sprendimui įgyvendinti ir jų šaltiniai.</w:t>
      </w:r>
    </w:p>
    <w:p w14:paraId="483C4DDB" w14:textId="39A7BDE4" w:rsidR="00A30DFF" w:rsidRPr="003D4A09" w:rsidRDefault="001019BB" w:rsidP="007F0640">
      <w:pPr>
        <w:tabs>
          <w:tab w:val="left" w:pos="2711"/>
        </w:tabs>
        <w:ind w:firstLine="1247"/>
        <w:jc w:val="both"/>
        <w:rPr>
          <w:bCs/>
        </w:rPr>
      </w:pPr>
      <w:r w:rsidRPr="003D4A09">
        <w:rPr>
          <w:bCs/>
        </w:rPr>
        <w:t>Savivaldybės biudžeto lėšos nereikalingos.</w:t>
      </w:r>
    </w:p>
    <w:p w14:paraId="7D780FCB" w14:textId="77777777" w:rsidR="000F5BC7" w:rsidRDefault="000F5BC7" w:rsidP="004B6185">
      <w:pPr>
        <w:ind w:firstLine="1247"/>
        <w:jc w:val="both"/>
        <w:rPr>
          <w:b/>
        </w:rPr>
      </w:pPr>
    </w:p>
    <w:p w14:paraId="4C83ABBD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5. </w:t>
      </w:r>
      <w:r w:rsidRPr="005C5FE0">
        <w:rPr>
          <w:b/>
        </w:rPr>
        <w:t>Sprendimo projekto autorius ir (ar) autorių grupė.</w:t>
      </w:r>
    </w:p>
    <w:p w14:paraId="7260620D" w14:textId="7BD9EC4C" w:rsidR="00A30DFF" w:rsidRDefault="00F54257" w:rsidP="007F0640">
      <w:pPr>
        <w:ind w:firstLine="1247"/>
        <w:jc w:val="both"/>
        <w:rPr>
          <w:bCs/>
        </w:rPr>
      </w:pPr>
      <w:r>
        <w:rPr>
          <w:bCs/>
        </w:rPr>
        <w:t>R</w:t>
      </w:r>
      <w:r w:rsidR="00CA271B">
        <w:rPr>
          <w:bCs/>
        </w:rPr>
        <w:t>engėja</w:t>
      </w:r>
      <w:r w:rsidR="00897886" w:rsidRPr="00897886">
        <w:rPr>
          <w:bCs/>
        </w:rPr>
        <w:t xml:space="preserve"> – </w:t>
      </w:r>
      <w:r w:rsidR="00897886">
        <w:rPr>
          <w:bCs/>
        </w:rPr>
        <w:t>Š</w:t>
      </w:r>
      <w:r w:rsidR="00897886" w:rsidRPr="00897886">
        <w:rPr>
          <w:bCs/>
        </w:rPr>
        <w:t>vietimo ir sporto skyriaus vedėj</w:t>
      </w:r>
      <w:r w:rsidR="00663C88">
        <w:rPr>
          <w:bCs/>
        </w:rPr>
        <w:t>o pavaduotoja Loreta Vasiliauskienė</w:t>
      </w:r>
      <w:r w:rsidR="00DE2335">
        <w:rPr>
          <w:bCs/>
        </w:rPr>
        <w:t>.</w:t>
      </w:r>
    </w:p>
    <w:p w14:paraId="503389A3" w14:textId="4BDE7331" w:rsidR="007D4BC0" w:rsidRPr="00897886" w:rsidRDefault="007D4BC0" w:rsidP="007F0640">
      <w:pPr>
        <w:ind w:firstLine="1247"/>
        <w:jc w:val="both"/>
        <w:rPr>
          <w:bCs/>
        </w:rPr>
      </w:pPr>
      <w:r>
        <w:t xml:space="preserve">Pranešėja – </w:t>
      </w:r>
      <w:r w:rsidRPr="00007DC4">
        <w:t>Skuodo rajono savivaldybės administracijos Švietimo ir sporto skyriaus</w:t>
      </w:r>
      <w:r>
        <w:t xml:space="preserve"> vedėja Daiva Jonušienė.</w:t>
      </w:r>
    </w:p>
    <w:p w14:paraId="2D778BBA" w14:textId="51CDAFEC" w:rsidR="00897886" w:rsidRPr="00897886" w:rsidRDefault="00897886" w:rsidP="007F0640">
      <w:pPr>
        <w:ind w:firstLine="1247"/>
        <w:jc w:val="both"/>
        <w:rPr>
          <w:bCs/>
        </w:rPr>
      </w:pPr>
      <w:r w:rsidRPr="00897886">
        <w:rPr>
          <w:bCs/>
        </w:rPr>
        <w:t xml:space="preserve">Į posėdį kviesti </w:t>
      </w:r>
      <w:r w:rsidRPr="00897886">
        <w:rPr>
          <w:bCs/>
          <w:spacing w:val="-2"/>
        </w:rPr>
        <w:t>Skuodo</w:t>
      </w:r>
      <w:r w:rsidR="00663C88">
        <w:rPr>
          <w:bCs/>
          <w:spacing w:val="-2"/>
        </w:rPr>
        <w:t xml:space="preserve"> vaikų lopšelio-darželio</w:t>
      </w:r>
      <w:r w:rsidR="00D559A0">
        <w:rPr>
          <w:bCs/>
          <w:spacing w:val="-2"/>
        </w:rPr>
        <w:t xml:space="preserve"> direktorę Audronę Pitrėnienę,</w:t>
      </w:r>
      <w:r w:rsidR="006B3BF7">
        <w:rPr>
          <w:bCs/>
          <w:spacing w:val="-2"/>
        </w:rPr>
        <w:t xml:space="preserve"> Skuodo rajono Mosėdžio</w:t>
      </w:r>
      <w:r w:rsidR="006B3BF7" w:rsidRPr="00897886">
        <w:rPr>
          <w:bCs/>
          <w:spacing w:val="-2"/>
        </w:rPr>
        <w:t xml:space="preserve"> </w:t>
      </w:r>
      <w:r w:rsidR="006B3BF7">
        <w:rPr>
          <w:bCs/>
          <w:spacing w:val="-2"/>
        </w:rPr>
        <w:t>vaikų lopšelio-darželio direktorę Daivą Mažrimienę</w:t>
      </w:r>
      <w:r w:rsidR="00D559A0">
        <w:rPr>
          <w:bCs/>
          <w:spacing w:val="-2"/>
        </w:rPr>
        <w:t xml:space="preserve"> ir</w:t>
      </w:r>
      <w:r w:rsidR="00663C88">
        <w:rPr>
          <w:bCs/>
          <w:spacing w:val="-2"/>
        </w:rPr>
        <w:t xml:space="preserve"> Skuodo</w:t>
      </w:r>
      <w:r w:rsidR="00785B75">
        <w:rPr>
          <w:bCs/>
          <w:spacing w:val="-2"/>
        </w:rPr>
        <w:t xml:space="preserve"> rajono </w:t>
      </w:r>
      <w:r w:rsidR="00663C88">
        <w:rPr>
          <w:bCs/>
          <w:spacing w:val="-2"/>
        </w:rPr>
        <w:t xml:space="preserve">Ylakių vaikų lopšelio-darželio direktorę Živilę </w:t>
      </w:r>
      <w:proofErr w:type="spellStart"/>
      <w:r w:rsidR="00663C88">
        <w:rPr>
          <w:bCs/>
          <w:spacing w:val="-2"/>
        </w:rPr>
        <w:t>Rancienę</w:t>
      </w:r>
      <w:proofErr w:type="spellEnd"/>
      <w:r w:rsidR="006B3BF7">
        <w:rPr>
          <w:bCs/>
          <w:spacing w:val="-2"/>
        </w:rPr>
        <w:t>.</w:t>
      </w:r>
    </w:p>
    <w:p w14:paraId="5F499AA4" w14:textId="77777777" w:rsidR="00C34D97" w:rsidRPr="00897886" w:rsidRDefault="00C34D97"/>
    <w:sectPr w:rsidR="00C34D97" w:rsidRPr="00897886" w:rsidSect="003478C7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FF"/>
    <w:rsid w:val="00020844"/>
    <w:rsid w:val="0006476D"/>
    <w:rsid w:val="000700E8"/>
    <w:rsid w:val="00093B08"/>
    <w:rsid w:val="00097F2E"/>
    <w:rsid w:val="000F5BC7"/>
    <w:rsid w:val="001019BB"/>
    <w:rsid w:val="00127689"/>
    <w:rsid w:val="00212BBA"/>
    <w:rsid w:val="00283799"/>
    <w:rsid w:val="00283D15"/>
    <w:rsid w:val="0029307B"/>
    <w:rsid w:val="0029448D"/>
    <w:rsid w:val="002D771D"/>
    <w:rsid w:val="003478C7"/>
    <w:rsid w:val="003D3BE1"/>
    <w:rsid w:val="003D4A09"/>
    <w:rsid w:val="00436604"/>
    <w:rsid w:val="004B6185"/>
    <w:rsid w:val="004C4F02"/>
    <w:rsid w:val="004F1FE4"/>
    <w:rsid w:val="00663C88"/>
    <w:rsid w:val="00697315"/>
    <w:rsid w:val="006B3BF7"/>
    <w:rsid w:val="0071140A"/>
    <w:rsid w:val="00736658"/>
    <w:rsid w:val="007754D3"/>
    <w:rsid w:val="0077666C"/>
    <w:rsid w:val="00785B75"/>
    <w:rsid w:val="007D4BC0"/>
    <w:rsid w:val="007E7391"/>
    <w:rsid w:val="007F0640"/>
    <w:rsid w:val="008348B6"/>
    <w:rsid w:val="00836003"/>
    <w:rsid w:val="00897886"/>
    <w:rsid w:val="008C071D"/>
    <w:rsid w:val="008D7CDE"/>
    <w:rsid w:val="008E0ECE"/>
    <w:rsid w:val="008F527F"/>
    <w:rsid w:val="009A7E1B"/>
    <w:rsid w:val="00A30DFF"/>
    <w:rsid w:val="00A54ECD"/>
    <w:rsid w:val="00A6564E"/>
    <w:rsid w:val="00A70974"/>
    <w:rsid w:val="00A94FEC"/>
    <w:rsid w:val="00AA6AA3"/>
    <w:rsid w:val="00AD6B94"/>
    <w:rsid w:val="00B32C41"/>
    <w:rsid w:val="00B3691C"/>
    <w:rsid w:val="00BE4C9D"/>
    <w:rsid w:val="00C00170"/>
    <w:rsid w:val="00C15F00"/>
    <w:rsid w:val="00C34D97"/>
    <w:rsid w:val="00C357A7"/>
    <w:rsid w:val="00C47409"/>
    <w:rsid w:val="00CA271B"/>
    <w:rsid w:val="00D559A0"/>
    <w:rsid w:val="00D92F76"/>
    <w:rsid w:val="00DA3304"/>
    <w:rsid w:val="00DE2335"/>
    <w:rsid w:val="00E0336C"/>
    <w:rsid w:val="00E244ED"/>
    <w:rsid w:val="00E77065"/>
    <w:rsid w:val="00E93CEC"/>
    <w:rsid w:val="00EA0111"/>
    <w:rsid w:val="00F06328"/>
    <w:rsid w:val="00F450A1"/>
    <w:rsid w:val="00F50C43"/>
    <w:rsid w:val="00F54257"/>
    <w:rsid w:val="00FA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D3B8"/>
  <w15:chartTrackingRefBased/>
  <w15:docId w15:val="{C52DD6D2-A6B9-4BA3-AE47-54951A49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0DF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30DFF"/>
    <w:pPr>
      <w:ind w:left="720"/>
      <w:contextualSpacing/>
    </w:pPr>
    <w:rPr>
      <w:color w:val="auto"/>
      <w:szCs w:val="20"/>
      <w:lang w:val="en-US"/>
    </w:rPr>
  </w:style>
  <w:style w:type="character" w:styleId="Hipersaitas">
    <w:name w:val="Hyperlink"/>
    <w:rsid w:val="00A30DFF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Pataisymai">
    <w:name w:val="Revision"/>
    <w:hidden/>
    <w:uiPriority w:val="99"/>
    <w:semiHidden/>
    <w:rsid w:val="00A94FE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1713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3</cp:revision>
  <dcterms:created xsi:type="dcterms:W3CDTF">2025-04-14T07:17:00Z</dcterms:created>
  <dcterms:modified xsi:type="dcterms:W3CDTF">2025-04-14T07:17:00Z</dcterms:modified>
</cp:coreProperties>
</file>